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C7CCF" w14:textId="364C5B84" w:rsidR="00B0750B" w:rsidRPr="00456230" w:rsidRDefault="005A065A">
      <w:pPr>
        <w:rPr>
          <w:rFonts w:ascii="Times New Roman" w:eastAsia="Malgun Gothic" w:hAnsi="Times New Roman" w:cs="Times New Roman"/>
          <w:b/>
          <w:bCs/>
          <w:sz w:val="28"/>
          <w:szCs w:val="28"/>
          <w:lang w:val="en-US"/>
        </w:rPr>
      </w:pPr>
      <w:r w:rsidRPr="00456230">
        <w:rPr>
          <w:rFonts w:ascii="Times New Roman" w:eastAsia="Malgun Gothic" w:hAnsi="Times New Roman" w:cs="Times New Roman"/>
          <w:b/>
          <w:bCs/>
          <w:sz w:val="28"/>
          <w:szCs w:val="28"/>
          <w:lang w:val="en-US"/>
        </w:rPr>
        <w:t>KIMYO INTERNATIONAL UNIVERSITY</w:t>
      </w:r>
    </w:p>
    <w:p w14:paraId="1954F3B7" w14:textId="03C313A0" w:rsidR="005A065A" w:rsidRPr="00456230" w:rsidRDefault="00555065" w:rsidP="005A065A">
      <w:pPr>
        <w:rPr>
          <w:rFonts w:ascii="Times New Roman" w:eastAsia="Malgun Gothic" w:hAnsi="Times New Roman" w:cs="Times New Roman"/>
          <w:lang w:val="en-US"/>
        </w:rPr>
      </w:pPr>
      <w:r w:rsidRPr="00456230">
        <w:rPr>
          <w:rFonts w:ascii="Times New Roman" w:eastAsia="Malgun Gothic" w:hAnsi="Times New Roman" w:cs="Times New Roman"/>
          <w:lang w:val="en-US"/>
        </w:rPr>
        <w:t>A.</w:t>
      </w:r>
      <w:r w:rsidR="00DE2B3B" w:rsidRPr="00456230">
        <w:rPr>
          <w:rFonts w:ascii="Times New Roman" w:eastAsia="Malgun Gothic" w:hAnsi="Times New Roman" w:cs="Times New Roman"/>
          <w:lang w:val="en-US"/>
        </w:rPr>
        <w:t xml:space="preserve"> </w:t>
      </w:r>
      <w:r w:rsidR="005A065A" w:rsidRPr="00456230">
        <w:rPr>
          <w:rFonts w:ascii="Times New Roman" w:eastAsia="Malgun Gothic" w:hAnsi="Times New Roman" w:cs="Times New Roman"/>
          <w:sz w:val="28"/>
          <w:szCs w:val="28"/>
          <w:lang w:val="en-US"/>
        </w:rPr>
        <w:t xml:space="preserve">Tentative Schedule for </w:t>
      </w:r>
      <w:proofErr w:type="spellStart"/>
      <w:r w:rsidR="005A065A" w:rsidRPr="00456230">
        <w:rPr>
          <w:rFonts w:ascii="Times New Roman" w:eastAsia="Malgun Gothic" w:hAnsi="Times New Roman" w:cs="Times New Roman"/>
          <w:sz w:val="28"/>
          <w:szCs w:val="28"/>
          <w:lang w:val="en-US"/>
        </w:rPr>
        <w:t>Kimyo</w:t>
      </w:r>
      <w:proofErr w:type="spellEnd"/>
      <w:r w:rsidR="005A065A" w:rsidRPr="00456230">
        <w:rPr>
          <w:rFonts w:ascii="Times New Roman" w:eastAsia="Malgun Gothic" w:hAnsi="Times New Roman" w:cs="Times New Roman"/>
          <w:sz w:val="28"/>
          <w:szCs w:val="28"/>
          <w:lang w:val="en-US"/>
        </w:rPr>
        <w:t xml:space="preserve"> International University Uzbekistan Section</w:t>
      </w:r>
    </w:p>
    <w:p w14:paraId="7108A094" w14:textId="6E38322A" w:rsidR="00DE2B3B" w:rsidRPr="00456230" w:rsidRDefault="00DE2B3B">
      <w:pPr>
        <w:rPr>
          <w:rFonts w:ascii="Times New Roman" w:eastAsia="Malgun Gothic" w:hAnsi="Times New Roman" w:cs="Times New Roman"/>
          <w:lang w:val="en-US"/>
        </w:rPr>
      </w:pPr>
    </w:p>
    <w:tbl>
      <w:tblPr>
        <w:tblStyle w:val="a3"/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084"/>
        <w:gridCol w:w="825"/>
        <w:gridCol w:w="1093"/>
        <w:gridCol w:w="902"/>
        <w:gridCol w:w="1116"/>
        <w:gridCol w:w="932"/>
        <w:gridCol w:w="1231"/>
        <w:gridCol w:w="1121"/>
        <w:gridCol w:w="1041"/>
      </w:tblGrid>
      <w:tr w:rsidR="005A065A" w:rsidRPr="00B82B1D" w14:paraId="6109FAF5" w14:textId="77777777" w:rsidTr="005A065A">
        <w:tc>
          <w:tcPr>
            <w:tcW w:w="9345" w:type="dxa"/>
            <w:gridSpan w:val="9"/>
            <w:vAlign w:val="center"/>
          </w:tcPr>
          <w:p w14:paraId="44C1FCBF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sz w:val="28"/>
                <w:szCs w:val="28"/>
                <w:lang w:val="en-US"/>
              </w:rPr>
              <w:t xml:space="preserve">Tentative Schedule for </w:t>
            </w:r>
            <w:proofErr w:type="spellStart"/>
            <w:r w:rsidRPr="00456230">
              <w:rPr>
                <w:rFonts w:ascii="Times New Roman" w:eastAsia="Malgun Gothic" w:hAnsi="Times New Roman" w:cs="Times New Roman"/>
                <w:b/>
                <w:bCs/>
                <w:sz w:val="28"/>
                <w:szCs w:val="28"/>
                <w:lang w:val="en-US"/>
              </w:rPr>
              <w:t>Kimyo</w:t>
            </w:r>
            <w:proofErr w:type="spellEnd"/>
            <w:r w:rsidRPr="00456230">
              <w:rPr>
                <w:rFonts w:ascii="Times New Roman" w:eastAsia="Malgun Gothic" w:hAnsi="Times New Roman" w:cs="Times New Roman"/>
                <w:b/>
                <w:bCs/>
                <w:sz w:val="28"/>
                <w:szCs w:val="28"/>
                <w:lang w:val="en-US"/>
              </w:rPr>
              <w:t xml:space="preserve"> International University Uzbekistan Section</w:t>
            </w:r>
          </w:p>
        </w:tc>
      </w:tr>
      <w:tr w:rsidR="005A065A" w:rsidRPr="00456230" w14:paraId="3DBF9BF0" w14:textId="77777777" w:rsidTr="005A065A">
        <w:tc>
          <w:tcPr>
            <w:tcW w:w="1076" w:type="dxa"/>
            <w:vAlign w:val="center"/>
          </w:tcPr>
          <w:p w14:paraId="56ED8575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proofErr w:type="spellStart"/>
            <w:r w:rsidRPr="00456230">
              <w:rPr>
                <w:rFonts w:ascii="Times New Roman" w:eastAsia="Malgun Gothic" w:hAnsi="Times New Roman" w:cs="Times New Roman"/>
                <w:b/>
                <w:bCs/>
              </w:rPr>
              <w:t>Category</w:t>
            </w:r>
            <w:proofErr w:type="spellEnd"/>
          </w:p>
        </w:tc>
        <w:tc>
          <w:tcPr>
            <w:tcW w:w="857" w:type="dxa"/>
            <w:vAlign w:val="center"/>
          </w:tcPr>
          <w:p w14:paraId="7125CE64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 1</w:t>
            </w:r>
          </w:p>
        </w:tc>
        <w:tc>
          <w:tcPr>
            <w:tcW w:w="1137" w:type="dxa"/>
            <w:vAlign w:val="center"/>
          </w:tcPr>
          <w:p w14:paraId="526BB9F4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 2</w:t>
            </w:r>
          </w:p>
        </w:tc>
        <w:tc>
          <w:tcPr>
            <w:tcW w:w="911" w:type="dxa"/>
            <w:vAlign w:val="center"/>
          </w:tcPr>
          <w:p w14:paraId="09C9A793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 3</w:t>
            </w:r>
          </w:p>
        </w:tc>
        <w:tc>
          <w:tcPr>
            <w:tcW w:w="942" w:type="dxa"/>
            <w:vAlign w:val="center"/>
          </w:tcPr>
          <w:p w14:paraId="182E7564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 4</w:t>
            </w:r>
          </w:p>
        </w:tc>
        <w:tc>
          <w:tcPr>
            <w:tcW w:w="972" w:type="dxa"/>
            <w:vAlign w:val="center"/>
          </w:tcPr>
          <w:p w14:paraId="495A3FA4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 5</w:t>
            </w:r>
          </w:p>
        </w:tc>
        <w:tc>
          <w:tcPr>
            <w:tcW w:w="1258" w:type="dxa"/>
            <w:vAlign w:val="center"/>
          </w:tcPr>
          <w:p w14:paraId="264846E7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 6</w:t>
            </w:r>
          </w:p>
        </w:tc>
        <w:tc>
          <w:tcPr>
            <w:tcW w:w="1126" w:type="dxa"/>
            <w:vAlign w:val="center"/>
          </w:tcPr>
          <w:p w14:paraId="3DD4DAF8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 7</w:t>
            </w:r>
          </w:p>
        </w:tc>
        <w:tc>
          <w:tcPr>
            <w:tcW w:w="1066" w:type="dxa"/>
            <w:vAlign w:val="center"/>
          </w:tcPr>
          <w:p w14:paraId="29E127C6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Day8</w:t>
            </w:r>
          </w:p>
        </w:tc>
      </w:tr>
      <w:tr w:rsidR="005A065A" w:rsidRPr="00456230" w14:paraId="6954EA1C" w14:textId="77777777" w:rsidTr="005A065A">
        <w:tc>
          <w:tcPr>
            <w:tcW w:w="1076" w:type="dxa"/>
            <w:vAlign w:val="center"/>
          </w:tcPr>
          <w:p w14:paraId="7ACE2B30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>Morning</w:t>
            </w:r>
            <w:proofErr w:type="spellEnd"/>
          </w:p>
        </w:tc>
        <w:tc>
          <w:tcPr>
            <w:tcW w:w="857" w:type="dxa"/>
            <w:vMerge w:val="restart"/>
            <w:vAlign w:val="center"/>
          </w:tcPr>
          <w:p w14:paraId="525BCAF2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137" w:type="dxa"/>
            <w:vAlign w:val="center"/>
          </w:tcPr>
          <w:p w14:paraId="08135D99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proofErr w:type="spellStart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>Opening</w:t>
            </w:r>
            <w:proofErr w:type="spellEnd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>Ceremony</w:t>
            </w:r>
            <w:proofErr w:type="spellEnd"/>
          </w:p>
          <w:p w14:paraId="26857F28" w14:textId="7965CF94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(1 hour)</w:t>
            </w:r>
          </w:p>
        </w:tc>
        <w:tc>
          <w:tcPr>
            <w:tcW w:w="911" w:type="dxa"/>
            <w:vAlign w:val="center"/>
          </w:tcPr>
          <w:p w14:paraId="5DE548B7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proofErr w:type="spellStart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>Lecture</w:t>
            </w:r>
            <w:proofErr w:type="spellEnd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1</w:t>
            </w:r>
          </w:p>
          <w:p w14:paraId="6A6BE1D1" w14:textId="03D72003" w:rsidR="00555065" w:rsidRPr="00456230" w:rsidRDefault="00555065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>(3hours)</w:t>
            </w:r>
          </w:p>
        </w:tc>
        <w:tc>
          <w:tcPr>
            <w:tcW w:w="942" w:type="dxa"/>
            <w:vAlign w:val="center"/>
          </w:tcPr>
          <w:p w14:paraId="4DDBC0A6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Lecture 3</w:t>
            </w:r>
          </w:p>
          <w:p w14:paraId="47C30949" w14:textId="09C668A5" w:rsidR="00555065" w:rsidRPr="00456230" w:rsidRDefault="00555065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(3hours)</w:t>
            </w:r>
          </w:p>
        </w:tc>
        <w:tc>
          <w:tcPr>
            <w:tcW w:w="972" w:type="dxa"/>
            <w:vMerge w:val="restart"/>
            <w:vAlign w:val="center"/>
          </w:tcPr>
          <w:p w14:paraId="52CAF212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Student-led Field Trip</w:t>
            </w:r>
          </w:p>
          <w:p w14:paraId="204800C0" w14:textId="7126D6DE" w:rsidR="00555065" w:rsidRPr="00456230" w:rsidRDefault="00555065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(6hours)</w:t>
            </w:r>
          </w:p>
        </w:tc>
        <w:tc>
          <w:tcPr>
            <w:tcW w:w="1258" w:type="dxa"/>
            <w:vAlign w:val="center"/>
          </w:tcPr>
          <w:p w14:paraId="07900B5C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Presentation Session and Completion Ceremony</w:t>
            </w:r>
          </w:p>
          <w:p w14:paraId="05518751" w14:textId="2804AC19" w:rsidR="00555065" w:rsidRPr="00456230" w:rsidRDefault="00555065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(2hours)</w:t>
            </w:r>
          </w:p>
        </w:tc>
        <w:tc>
          <w:tcPr>
            <w:tcW w:w="1126" w:type="dxa"/>
            <w:vMerge w:val="restart"/>
            <w:vAlign w:val="center"/>
          </w:tcPr>
          <w:p w14:paraId="23C0DF6E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Free Time</w:t>
            </w:r>
          </w:p>
          <w:p w14:paraId="394850DC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(Option 1: trip to Samarkand city</w:t>
            </w:r>
          </w:p>
          <w:p w14:paraId="2652CFDB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Option 2: trip to </w:t>
            </w:r>
            <w:proofErr w:type="spellStart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Amirsay</w:t>
            </w:r>
            <w:proofErr w:type="spellEnd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mountain resort</w:t>
            </w:r>
          </w:p>
        </w:tc>
        <w:tc>
          <w:tcPr>
            <w:tcW w:w="1066" w:type="dxa"/>
            <w:vMerge w:val="restart"/>
            <w:vAlign w:val="center"/>
          </w:tcPr>
          <w:p w14:paraId="51FCC66B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Departure</w:t>
            </w:r>
          </w:p>
        </w:tc>
      </w:tr>
      <w:tr w:rsidR="005A065A" w:rsidRPr="00456230" w14:paraId="7CAD44B8" w14:textId="77777777" w:rsidTr="005A065A">
        <w:tc>
          <w:tcPr>
            <w:tcW w:w="1076" w:type="dxa"/>
            <w:vAlign w:val="center"/>
          </w:tcPr>
          <w:p w14:paraId="79A61BF2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bookmarkStart w:id="0" w:name="_Hlk215044802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Afternoon</w:t>
            </w:r>
          </w:p>
        </w:tc>
        <w:tc>
          <w:tcPr>
            <w:tcW w:w="857" w:type="dxa"/>
            <w:vMerge/>
          </w:tcPr>
          <w:p w14:paraId="748B02B4" w14:textId="77777777" w:rsidR="005A065A" w:rsidRPr="00456230" w:rsidRDefault="005A065A" w:rsidP="005A065A">
            <w:pPr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06A06900" w14:textId="77777777" w:rsidR="001332D3" w:rsidRPr="00456230" w:rsidRDefault="001332D3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Special Lecture </w:t>
            </w:r>
          </w:p>
          <w:p w14:paraId="13F3B3E5" w14:textId="5AA47E2B" w:rsidR="00555065" w:rsidRPr="00456230" w:rsidRDefault="001332D3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(3hours) </w:t>
            </w:r>
          </w:p>
        </w:tc>
        <w:tc>
          <w:tcPr>
            <w:tcW w:w="911" w:type="dxa"/>
            <w:vAlign w:val="center"/>
          </w:tcPr>
          <w:p w14:paraId="19AAF3A0" w14:textId="77777777" w:rsidR="005A065A" w:rsidRPr="00456230" w:rsidRDefault="005A065A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Lecture 2</w:t>
            </w:r>
          </w:p>
          <w:p w14:paraId="07491F74" w14:textId="35CC441F" w:rsidR="00555065" w:rsidRPr="00456230" w:rsidRDefault="00555065" w:rsidP="005A065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(3hours)</w:t>
            </w:r>
          </w:p>
        </w:tc>
        <w:tc>
          <w:tcPr>
            <w:tcW w:w="942" w:type="dxa"/>
            <w:vAlign w:val="center"/>
          </w:tcPr>
          <w:p w14:paraId="1B484EA7" w14:textId="02A3B5E3" w:rsidR="00555065" w:rsidRPr="00456230" w:rsidRDefault="00723993" w:rsidP="00FD645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>Cultural</w:t>
            </w:r>
            <w:proofErr w:type="spellEnd"/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Experience</w:t>
            </w: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D645D" w:rsidRPr="00456230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(3hours)</w:t>
            </w:r>
          </w:p>
        </w:tc>
        <w:tc>
          <w:tcPr>
            <w:tcW w:w="972" w:type="dxa"/>
            <w:vMerge/>
          </w:tcPr>
          <w:p w14:paraId="3FFE2845" w14:textId="77777777" w:rsidR="005A065A" w:rsidRPr="00456230" w:rsidRDefault="005A065A" w:rsidP="005A065A">
            <w:pPr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145BC379" w14:textId="5CF1BD66" w:rsidR="00555065" w:rsidRPr="00456230" w:rsidRDefault="00DE43D9" w:rsidP="001332D3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sz w:val="20"/>
                <w:szCs w:val="20"/>
              </w:rPr>
              <w:t>Free Time</w:t>
            </w:r>
          </w:p>
        </w:tc>
        <w:tc>
          <w:tcPr>
            <w:tcW w:w="1126" w:type="dxa"/>
            <w:vMerge/>
          </w:tcPr>
          <w:p w14:paraId="1F66BBB8" w14:textId="77777777" w:rsidR="005A065A" w:rsidRPr="00456230" w:rsidRDefault="005A065A" w:rsidP="005A065A">
            <w:pPr>
              <w:rPr>
                <w:rFonts w:ascii="Times New Roman" w:eastAsia="Malgun Gothic" w:hAnsi="Times New Roman" w:cs="Times New Roman"/>
                <w:lang w:val="en-US"/>
              </w:rPr>
            </w:pPr>
          </w:p>
        </w:tc>
        <w:tc>
          <w:tcPr>
            <w:tcW w:w="1066" w:type="dxa"/>
            <w:vMerge/>
          </w:tcPr>
          <w:p w14:paraId="433C559D" w14:textId="77777777" w:rsidR="005A065A" w:rsidRPr="00456230" w:rsidRDefault="005A065A" w:rsidP="005A065A">
            <w:pPr>
              <w:rPr>
                <w:rFonts w:ascii="Times New Roman" w:eastAsia="Malgun Gothic" w:hAnsi="Times New Roman" w:cs="Times New Roman"/>
                <w:lang w:val="en-US"/>
              </w:rPr>
            </w:pPr>
          </w:p>
        </w:tc>
      </w:tr>
      <w:bookmarkEnd w:id="0"/>
    </w:tbl>
    <w:p w14:paraId="2433D982" w14:textId="742C275E" w:rsidR="005A065A" w:rsidRPr="00456230" w:rsidRDefault="005A065A">
      <w:pPr>
        <w:rPr>
          <w:rFonts w:ascii="Times New Roman" w:eastAsia="Malgun Gothic" w:hAnsi="Times New Roman" w:cs="Times New Roman"/>
          <w:lang w:val="en-US"/>
        </w:rPr>
      </w:pPr>
    </w:p>
    <w:p w14:paraId="5CEF2480" w14:textId="7D7606D1" w:rsidR="005A065A" w:rsidRPr="00456230" w:rsidRDefault="00555065">
      <w:pPr>
        <w:rPr>
          <w:rFonts w:ascii="Times New Roman" w:eastAsia="Malgun Gothic" w:hAnsi="Times New Roman" w:cs="Times New Roman"/>
          <w:lang w:val="en-US"/>
        </w:rPr>
      </w:pPr>
      <w:r w:rsidRPr="00456230">
        <w:rPr>
          <w:rFonts w:ascii="Times New Roman" w:eastAsia="Malgun Gothic" w:hAnsi="Times New Roman" w:cs="Times New Roman"/>
          <w:lang w:val="en-US"/>
        </w:rPr>
        <w:t>B. Activity Details and Contact Hours</w:t>
      </w:r>
    </w:p>
    <w:p w14:paraId="33F08DEA" w14:textId="642E2817" w:rsidR="00555065" w:rsidRPr="00456230" w:rsidRDefault="00555065">
      <w:pPr>
        <w:rPr>
          <w:rFonts w:ascii="Times New Roman" w:eastAsia="Malgun Gothic" w:hAnsi="Times New Roman" w:cs="Times New Roman"/>
          <w:lang w:val="en-US"/>
        </w:rPr>
      </w:pPr>
      <w:r w:rsidRPr="00456230">
        <w:rPr>
          <w:rFonts w:ascii="Times New Roman" w:eastAsia="Malgun Gothic" w:hAnsi="Times New Roman" w:cs="Times New Roman"/>
          <w:lang w:val="en-US"/>
        </w:rPr>
        <w:t xml:space="preserve"> - </w:t>
      </w:r>
      <w:r w:rsidR="00DF1C0D" w:rsidRPr="00456230">
        <w:rPr>
          <w:rFonts w:ascii="Times New Roman" w:eastAsia="Malgun Gothic" w:hAnsi="Times New Roman" w:cs="Times New Roman"/>
          <w:lang w:val="en-US"/>
        </w:rPr>
        <w:t>Lecture Hours and Local Cultural Experience Hours: 1</w:t>
      </w:r>
      <w:r w:rsidR="001C3869">
        <w:rPr>
          <w:rFonts w:ascii="Times New Roman" w:eastAsia="Malgun Gothic" w:hAnsi="Times New Roman" w:cs="Times New Roman"/>
          <w:lang w:val="en-US"/>
        </w:rPr>
        <w:t>5</w:t>
      </w:r>
      <w:r w:rsidR="00DF1C0D" w:rsidRPr="00456230">
        <w:rPr>
          <w:rFonts w:ascii="Times New Roman" w:eastAsia="Malgun Gothic" w:hAnsi="Times New Roman" w:cs="Times New Roman"/>
          <w:lang w:val="en-US"/>
        </w:rPr>
        <w:t xml:space="preserve"> Hours</w:t>
      </w:r>
    </w:p>
    <w:p w14:paraId="55D1DAD9" w14:textId="63743602" w:rsidR="00DF1C0D" w:rsidRPr="00456230" w:rsidRDefault="00DF1C0D">
      <w:pPr>
        <w:rPr>
          <w:rFonts w:ascii="Times New Roman" w:eastAsia="Malgun Gothic" w:hAnsi="Times New Roman" w:cs="Times New Roman"/>
          <w:lang w:val="en-US"/>
        </w:rPr>
      </w:pPr>
      <w:r w:rsidRPr="00456230">
        <w:rPr>
          <w:rFonts w:ascii="Times New Roman" w:eastAsia="Malgun Gothic" w:hAnsi="Times New Roman" w:cs="Times New Roman"/>
          <w:lang w:val="en-US"/>
        </w:rPr>
        <w:t>- Other Programs</w:t>
      </w:r>
      <w:r w:rsidR="001C3869">
        <w:rPr>
          <w:rFonts w:ascii="Times New Roman" w:eastAsia="Malgun Gothic" w:hAnsi="Times New Roman" w:cs="Times New Roman"/>
          <w:lang w:val="en-US"/>
        </w:rPr>
        <w:t>: 6 hours</w:t>
      </w:r>
    </w:p>
    <w:tbl>
      <w:tblPr>
        <w:tblStyle w:val="a3"/>
        <w:tblpPr w:leftFromText="180" w:rightFromText="180" w:vertAnchor="text" w:tblpY="-27"/>
        <w:tblW w:w="9523" w:type="dxa"/>
        <w:tblLook w:val="04A0" w:firstRow="1" w:lastRow="0" w:firstColumn="1" w:lastColumn="0" w:noHBand="0" w:noVBand="1"/>
      </w:tblPr>
      <w:tblGrid>
        <w:gridCol w:w="3174"/>
        <w:gridCol w:w="3175"/>
        <w:gridCol w:w="3174"/>
      </w:tblGrid>
      <w:tr w:rsidR="00673D8F" w:rsidRPr="00456230" w14:paraId="596FFD32" w14:textId="77777777" w:rsidTr="00B82B1D">
        <w:trPr>
          <w:trHeight w:val="324"/>
        </w:trPr>
        <w:tc>
          <w:tcPr>
            <w:tcW w:w="3174" w:type="dxa"/>
          </w:tcPr>
          <w:p w14:paraId="74C14EA1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Category</w:t>
            </w:r>
          </w:p>
        </w:tc>
        <w:tc>
          <w:tcPr>
            <w:tcW w:w="3174" w:type="dxa"/>
          </w:tcPr>
          <w:p w14:paraId="36F27904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Content</w:t>
            </w:r>
          </w:p>
        </w:tc>
        <w:tc>
          <w:tcPr>
            <w:tcW w:w="3174" w:type="dxa"/>
          </w:tcPr>
          <w:p w14:paraId="0F19521E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Contact Hours</w:t>
            </w:r>
          </w:p>
        </w:tc>
      </w:tr>
      <w:tr w:rsidR="00673D8F" w:rsidRPr="00456230" w14:paraId="38353A22" w14:textId="77777777" w:rsidTr="00B82B1D">
        <w:trPr>
          <w:trHeight w:val="630"/>
        </w:trPr>
        <w:tc>
          <w:tcPr>
            <w:tcW w:w="3174" w:type="dxa"/>
          </w:tcPr>
          <w:p w14:paraId="38515F20" w14:textId="33F80BF1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Major-Related</w:t>
            </w:r>
            <w:r w:rsidR="001332D3" w:rsidRPr="00456230">
              <w:rPr>
                <w:rFonts w:ascii="Times New Roman" w:eastAsia="Malgun Gothic" w:hAnsi="Times New Roman" w:cs="Times New Roman"/>
                <w:lang w:val="en-US"/>
              </w:rPr>
              <w:t xml:space="preserve"> </w:t>
            </w:r>
            <w:r w:rsidRPr="00456230">
              <w:rPr>
                <w:rFonts w:ascii="Times New Roman" w:eastAsia="Malgun Gothic" w:hAnsi="Times New Roman" w:cs="Times New Roman"/>
                <w:lang w:val="en-US"/>
              </w:rPr>
              <w:t>(College of Engineering) Lectures</w:t>
            </w:r>
          </w:p>
        </w:tc>
        <w:tc>
          <w:tcPr>
            <w:tcW w:w="3174" w:type="dxa"/>
          </w:tcPr>
          <w:p w14:paraId="24BB210C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Lecture 1~3</w:t>
            </w:r>
          </w:p>
        </w:tc>
        <w:tc>
          <w:tcPr>
            <w:tcW w:w="3174" w:type="dxa"/>
          </w:tcPr>
          <w:p w14:paraId="39EF9BB5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9 hours</w:t>
            </w:r>
          </w:p>
        </w:tc>
      </w:tr>
      <w:tr w:rsidR="00673D8F" w:rsidRPr="00456230" w14:paraId="13C75C94" w14:textId="77777777" w:rsidTr="00B82B1D">
        <w:trPr>
          <w:trHeight w:val="630"/>
        </w:trPr>
        <w:tc>
          <w:tcPr>
            <w:tcW w:w="3174" w:type="dxa"/>
          </w:tcPr>
          <w:p w14:paraId="6D03F9D9" w14:textId="514109BD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Special Lecture</w:t>
            </w:r>
          </w:p>
        </w:tc>
        <w:tc>
          <w:tcPr>
            <w:tcW w:w="3174" w:type="dxa"/>
          </w:tcPr>
          <w:p w14:paraId="4C94EF52" w14:textId="16FDC280" w:rsidR="00673D8F" w:rsidRPr="00456230" w:rsidRDefault="00723993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Lecture for Uzbek History and culture</w:t>
            </w:r>
          </w:p>
        </w:tc>
        <w:tc>
          <w:tcPr>
            <w:tcW w:w="3174" w:type="dxa"/>
          </w:tcPr>
          <w:p w14:paraId="08ADEF70" w14:textId="446BE760" w:rsidR="00673D8F" w:rsidRPr="00456230" w:rsidRDefault="00723993" w:rsidP="00DE43D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3 hours</w:t>
            </w:r>
          </w:p>
        </w:tc>
      </w:tr>
      <w:tr w:rsidR="00673D8F" w:rsidRPr="00456230" w14:paraId="039C6D0B" w14:textId="77777777" w:rsidTr="00B82B1D">
        <w:trPr>
          <w:trHeight w:val="324"/>
        </w:trPr>
        <w:tc>
          <w:tcPr>
            <w:tcW w:w="3174" w:type="dxa"/>
          </w:tcPr>
          <w:p w14:paraId="623758C7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Uzbek Cultural Experience</w:t>
            </w:r>
          </w:p>
        </w:tc>
        <w:tc>
          <w:tcPr>
            <w:tcW w:w="3174" w:type="dxa"/>
          </w:tcPr>
          <w:p w14:paraId="0055C149" w14:textId="3519CDF7" w:rsidR="00673D8F" w:rsidRPr="00456230" w:rsidRDefault="00723993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Cooking Class</w:t>
            </w:r>
            <w:r w:rsidR="00456230">
              <w:rPr>
                <w:rFonts w:ascii="Times New Roman" w:eastAsia="Malgun Gothic" w:hAnsi="Times New Roman" w:cs="Times New Roman"/>
                <w:lang w:val="en-US"/>
              </w:rPr>
              <w:t xml:space="preserve">: </w:t>
            </w:r>
            <w:proofErr w:type="spellStart"/>
            <w:r w:rsidR="00456230">
              <w:rPr>
                <w:rFonts w:ascii="Times New Roman" w:eastAsia="Malgun Gothic" w:hAnsi="Times New Roman" w:cs="Times New Roman"/>
                <w:lang w:val="en-US"/>
              </w:rPr>
              <w:t>plov</w:t>
            </w:r>
            <w:proofErr w:type="spellEnd"/>
            <w:r w:rsidR="00456230">
              <w:rPr>
                <w:rFonts w:ascii="Times New Roman" w:eastAsia="Malgun Gothic" w:hAnsi="Times New Roman" w:cs="Times New Roman"/>
                <w:lang w:val="en-US"/>
              </w:rPr>
              <w:t xml:space="preserve">, </w:t>
            </w:r>
            <w:proofErr w:type="spellStart"/>
            <w:r w:rsidR="00456230">
              <w:rPr>
                <w:rFonts w:ascii="Times New Roman" w:eastAsia="Malgun Gothic" w:hAnsi="Times New Roman" w:cs="Times New Roman"/>
                <w:lang w:val="en-US"/>
              </w:rPr>
              <w:t>somsa</w:t>
            </w:r>
            <w:proofErr w:type="spellEnd"/>
          </w:p>
        </w:tc>
        <w:tc>
          <w:tcPr>
            <w:tcW w:w="3174" w:type="dxa"/>
          </w:tcPr>
          <w:p w14:paraId="74E4ABB6" w14:textId="10209F70" w:rsidR="00673D8F" w:rsidRPr="00456230" w:rsidRDefault="00723993" w:rsidP="00DE43D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3 hours</w:t>
            </w:r>
          </w:p>
        </w:tc>
      </w:tr>
      <w:tr w:rsidR="00673D8F" w:rsidRPr="00456230" w14:paraId="26F9D295" w14:textId="77777777" w:rsidTr="00B82B1D">
        <w:trPr>
          <w:trHeight w:val="305"/>
        </w:trPr>
        <w:tc>
          <w:tcPr>
            <w:tcW w:w="3174" w:type="dxa"/>
          </w:tcPr>
          <w:p w14:paraId="230FED87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Field Trip</w:t>
            </w:r>
          </w:p>
        </w:tc>
        <w:tc>
          <w:tcPr>
            <w:tcW w:w="3174" w:type="dxa"/>
          </w:tcPr>
          <w:p w14:paraId="3518262A" w14:textId="7F5027F1" w:rsidR="00673D8F" w:rsidRPr="00456230" w:rsidRDefault="00723993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Tashkent “</w:t>
            </w:r>
            <w:proofErr w:type="spellStart"/>
            <w:r w:rsidRPr="00456230">
              <w:rPr>
                <w:rFonts w:ascii="Times New Roman" w:eastAsia="Malgun Gothic" w:hAnsi="Times New Roman" w:cs="Times New Roman"/>
                <w:lang w:val="en-US"/>
              </w:rPr>
              <w:t>TexnoPark</w:t>
            </w:r>
            <w:proofErr w:type="spellEnd"/>
            <w:r w:rsidRPr="00456230">
              <w:rPr>
                <w:rFonts w:ascii="Times New Roman" w:eastAsia="Malgun Gothic" w:hAnsi="Times New Roman" w:cs="Times New Roman"/>
                <w:lang w:val="en-US"/>
              </w:rPr>
              <w:t>” trip</w:t>
            </w:r>
          </w:p>
        </w:tc>
        <w:tc>
          <w:tcPr>
            <w:tcW w:w="3174" w:type="dxa"/>
          </w:tcPr>
          <w:p w14:paraId="7A7CF617" w14:textId="3A47CC53" w:rsidR="00673D8F" w:rsidRPr="00456230" w:rsidRDefault="000E6C06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6 hours</w:t>
            </w:r>
          </w:p>
        </w:tc>
      </w:tr>
      <w:tr w:rsidR="00673D8F" w:rsidRPr="00456230" w14:paraId="702073CF" w14:textId="77777777" w:rsidTr="00B82B1D">
        <w:trPr>
          <w:trHeight w:val="974"/>
        </w:trPr>
        <w:tc>
          <w:tcPr>
            <w:tcW w:w="3174" w:type="dxa"/>
          </w:tcPr>
          <w:p w14:paraId="59106C47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Opening Ceremony and Completion Ceremony</w:t>
            </w:r>
          </w:p>
        </w:tc>
        <w:tc>
          <w:tcPr>
            <w:tcW w:w="3174" w:type="dxa"/>
          </w:tcPr>
          <w:p w14:paraId="6616CAF0" w14:textId="40FBD8DB" w:rsidR="00673D8F" w:rsidRPr="00456230" w:rsidRDefault="000E6C06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 xml:space="preserve">Orientation, Outcome Presentation, Certificate </w:t>
            </w:r>
            <w:r w:rsidR="00DE43D9" w:rsidRPr="00456230">
              <w:rPr>
                <w:rFonts w:ascii="Times New Roman" w:eastAsia="Malgun Gothic" w:hAnsi="Times New Roman" w:cs="Times New Roman"/>
                <w:lang w:val="en-US"/>
              </w:rPr>
              <w:t>Award Ceremony</w:t>
            </w:r>
          </w:p>
        </w:tc>
        <w:tc>
          <w:tcPr>
            <w:tcW w:w="3174" w:type="dxa"/>
          </w:tcPr>
          <w:p w14:paraId="13744FA7" w14:textId="253136B2" w:rsidR="00673D8F" w:rsidRPr="00456230" w:rsidRDefault="00DE43D9" w:rsidP="00DE43D9">
            <w:pPr>
              <w:jc w:val="center"/>
              <w:rPr>
                <w:rFonts w:ascii="Times New Roman" w:eastAsia="Malgun Gothic" w:hAnsi="Times New Roman" w:cs="Times New Roman"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lang w:val="en-US"/>
              </w:rPr>
              <w:t>3 hours</w:t>
            </w:r>
          </w:p>
        </w:tc>
      </w:tr>
      <w:tr w:rsidR="00673D8F" w:rsidRPr="00456230" w14:paraId="331E073E" w14:textId="77777777" w:rsidTr="00B82B1D">
        <w:trPr>
          <w:trHeight w:val="305"/>
        </w:trPr>
        <w:tc>
          <w:tcPr>
            <w:tcW w:w="6349" w:type="dxa"/>
            <w:gridSpan w:val="2"/>
          </w:tcPr>
          <w:p w14:paraId="2807CA9B" w14:textId="77777777" w:rsidR="00673D8F" w:rsidRPr="00456230" w:rsidRDefault="00673D8F" w:rsidP="00DE43D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Total Hours</w:t>
            </w:r>
          </w:p>
        </w:tc>
        <w:tc>
          <w:tcPr>
            <w:tcW w:w="3174" w:type="dxa"/>
          </w:tcPr>
          <w:p w14:paraId="4DF46045" w14:textId="54D38278" w:rsidR="00673D8F" w:rsidRPr="00456230" w:rsidRDefault="00DE43D9" w:rsidP="00DE43D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lang w:val="en-US"/>
              </w:rPr>
            </w:pPr>
            <w:r w:rsidRPr="00456230">
              <w:rPr>
                <w:rFonts w:ascii="Times New Roman" w:eastAsia="Malgun Gothic" w:hAnsi="Times New Roman" w:cs="Times New Roman"/>
                <w:b/>
                <w:bCs/>
                <w:lang w:val="en-US"/>
              </w:rPr>
              <w:t>24 hours</w:t>
            </w:r>
          </w:p>
        </w:tc>
      </w:tr>
    </w:tbl>
    <w:p w14:paraId="7D1DBEB9" w14:textId="792AB12B" w:rsidR="00DF1C0D" w:rsidRPr="00456230" w:rsidRDefault="00DF1C0D">
      <w:pPr>
        <w:rPr>
          <w:rFonts w:ascii="Malgun Gothic" w:eastAsia="Malgun Gothic" w:hAnsi="Malgun Gothic"/>
          <w:lang w:val="en-US"/>
        </w:rPr>
      </w:pPr>
    </w:p>
    <w:p w14:paraId="75DBC976" w14:textId="77777777" w:rsidR="00DF1C0D" w:rsidRPr="00555065" w:rsidRDefault="00DF1C0D">
      <w:pPr>
        <w:rPr>
          <w:lang w:val="en-US"/>
        </w:rPr>
      </w:pPr>
    </w:p>
    <w:p w14:paraId="1D34CE60" w14:textId="77777777" w:rsidR="005A065A" w:rsidRPr="00555065" w:rsidRDefault="005A065A">
      <w:pPr>
        <w:rPr>
          <w:lang w:val="en-US"/>
        </w:rPr>
      </w:pPr>
    </w:p>
    <w:sectPr w:rsidR="005A065A" w:rsidRPr="00555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358C8" w14:textId="77777777" w:rsidR="00351F78" w:rsidRDefault="00351F78" w:rsidP="00673D8F">
      <w:pPr>
        <w:spacing w:after="0" w:line="240" w:lineRule="auto"/>
      </w:pPr>
      <w:r>
        <w:separator/>
      </w:r>
    </w:p>
  </w:endnote>
  <w:endnote w:type="continuationSeparator" w:id="0">
    <w:p w14:paraId="62C22D27" w14:textId="77777777" w:rsidR="00351F78" w:rsidRDefault="00351F78" w:rsidP="0067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FB29D" w14:textId="77777777" w:rsidR="00351F78" w:rsidRDefault="00351F78" w:rsidP="00673D8F">
      <w:pPr>
        <w:spacing w:after="0" w:line="240" w:lineRule="auto"/>
      </w:pPr>
      <w:r>
        <w:separator/>
      </w:r>
    </w:p>
  </w:footnote>
  <w:footnote w:type="continuationSeparator" w:id="0">
    <w:p w14:paraId="3DB453BC" w14:textId="77777777" w:rsidR="00351F78" w:rsidRDefault="00351F78" w:rsidP="00673D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3A"/>
    <w:rsid w:val="000E6C06"/>
    <w:rsid w:val="001332D3"/>
    <w:rsid w:val="001C3869"/>
    <w:rsid w:val="00351F78"/>
    <w:rsid w:val="00456230"/>
    <w:rsid w:val="00555065"/>
    <w:rsid w:val="0059653C"/>
    <w:rsid w:val="005A065A"/>
    <w:rsid w:val="00673D8F"/>
    <w:rsid w:val="00723993"/>
    <w:rsid w:val="00786D3A"/>
    <w:rsid w:val="00B0750B"/>
    <w:rsid w:val="00B82B1D"/>
    <w:rsid w:val="00C93F4A"/>
    <w:rsid w:val="00DE2B3B"/>
    <w:rsid w:val="00DE43D9"/>
    <w:rsid w:val="00DF1C0D"/>
    <w:rsid w:val="00FD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21C35"/>
  <w15:chartTrackingRefBased/>
  <w15:docId w15:val="{1B737777-EE1D-465D-B741-31E1B99C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7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">
    <w:name w:val="머리글 Char"/>
    <w:basedOn w:val="a0"/>
    <w:link w:val="a4"/>
    <w:uiPriority w:val="99"/>
    <w:rsid w:val="00673D8F"/>
  </w:style>
  <w:style w:type="paragraph" w:styleId="a5">
    <w:name w:val="footer"/>
    <w:basedOn w:val="a"/>
    <w:link w:val="Char0"/>
    <w:uiPriority w:val="99"/>
    <w:unhideWhenUsed/>
    <w:rsid w:val="0067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0">
    <w:name w:val="바닥글 Char"/>
    <w:basedOn w:val="a0"/>
    <w:link w:val="a5"/>
    <w:uiPriority w:val="99"/>
    <w:rsid w:val="00673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Yun. Hoe</dc:creator>
  <cp:keywords/>
  <dc:description/>
  <cp:lastModifiedBy>Kim Yun. Hoe</cp:lastModifiedBy>
  <cp:revision>5</cp:revision>
  <dcterms:created xsi:type="dcterms:W3CDTF">2025-11-26T05:55:00Z</dcterms:created>
  <dcterms:modified xsi:type="dcterms:W3CDTF">2025-11-26T06:07:00Z</dcterms:modified>
</cp:coreProperties>
</file>